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4A96BD9E" w:rsidR="000D70E1" w:rsidRDefault="00B205F4" w:rsidP="618F890A">
      <w:pPr>
        <w:pStyle w:val="Heading1"/>
      </w:pPr>
      <w:r>
        <w:t xml:space="preserve">Hr </w:t>
      </w:r>
      <w:r w:rsidR="00DA487D">
        <w:t>Ivar Unt</w:t>
      </w:r>
    </w:p>
    <w:p w14:paraId="10B276B3" w14:textId="4FDEE542" w:rsidR="000D70E1" w:rsidRDefault="00B205F4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 w:rsidR="004920CE">
        <w:rPr>
          <w:rFonts w:ascii="Calibri" w:hAnsi="Calibri"/>
          <w:bCs/>
          <w:color w:val="000000"/>
        </w:rPr>
        <w:t>,</w:t>
      </w:r>
      <w:r>
        <w:rPr>
          <w:rFonts w:ascii="Calibri" w:hAnsi="Calibri"/>
          <w:bCs/>
          <w:color w:val="000000"/>
        </w:rPr>
        <w:t xml:space="preserve"> lõuna regioon</w:t>
      </w:r>
      <w:r w:rsidR="000D70E1">
        <w:rPr>
          <w:rFonts w:ascii="Calibri" w:hAnsi="Calibri"/>
          <w:bCs/>
          <w:color w:val="000000"/>
        </w:rPr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298066C1" w14:textId="7072D290" w:rsidR="000D70E1" w:rsidRDefault="004920CE" w:rsidP="000D70E1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Veski 23</w:t>
      </w:r>
    </w:p>
    <w:p w14:paraId="3DF2B6A8" w14:textId="15B646D3" w:rsidR="000D70E1" w:rsidRDefault="003337AB" w:rsidP="000D70E1">
      <w:pPr>
        <w:rPr>
          <w:rFonts w:ascii="Calibri" w:hAnsi="Calibri"/>
        </w:rPr>
      </w:pPr>
      <w:r>
        <w:rPr>
          <w:rFonts w:ascii="Calibri" w:hAnsi="Calibri"/>
        </w:rPr>
        <w:t>51005 Tartu</w:t>
      </w:r>
      <w:r w:rsidR="000D70E1">
        <w:rPr>
          <w:rFonts w:ascii="Calibri" w:hAnsi="Calibri"/>
        </w:rPr>
        <w:tab/>
        <w:t xml:space="preserve"> 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  <w:t xml:space="preserve">Meie:   </w:t>
      </w:r>
      <w:r w:rsidR="00BA6E92">
        <w:rPr>
          <w:rFonts w:ascii="Calibri" w:hAnsi="Calibri"/>
        </w:rPr>
        <w:t>1</w:t>
      </w:r>
      <w:r w:rsidR="00E379BB">
        <w:rPr>
          <w:rFonts w:ascii="Calibri" w:hAnsi="Calibri"/>
        </w:rPr>
        <w:t>4</w:t>
      </w:r>
      <w:r>
        <w:rPr>
          <w:rFonts w:ascii="Calibri" w:hAnsi="Calibri"/>
        </w:rPr>
        <w:t>.</w:t>
      </w:r>
      <w:r w:rsidR="00E379BB">
        <w:rPr>
          <w:rFonts w:ascii="Calibri" w:hAnsi="Calibri"/>
        </w:rPr>
        <w:t>11</w:t>
      </w:r>
      <w:r>
        <w:rPr>
          <w:rFonts w:ascii="Calibri" w:hAnsi="Calibri"/>
        </w:rPr>
        <w:t>.2025</w:t>
      </w:r>
      <w:r w:rsidR="000D70E1">
        <w:rPr>
          <w:rFonts w:ascii="Calibri" w:hAnsi="Calibri"/>
        </w:rPr>
        <w:tab/>
        <w:t xml:space="preserve">nr </w:t>
      </w:r>
      <w:r w:rsidR="001C127A">
        <w:rPr>
          <w:rFonts w:ascii="Calibri" w:hAnsi="Calibri"/>
        </w:rPr>
        <w:t>T800-1/</w:t>
      </w:r>
      <w:r w:rsidR="00F06981">
        <w:rPr>
          <w:rFonts w:ascii="Calibri" w:hAnsi="Calibri"/>
        </w:rPr>
        <w:t>408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0544E7CE" w14:textId="77777777" w:rsidR="001C6439" w:rsidRDefault="001C6439" w:rsidP="00B30B22">
      <w:pPr>
        <w:rPr>
          <w:rFonts w:ascii="Calibri" w:hAnsi="Calibri" w:cs="Calibri"/>
          <w:b/>
          <w:bCs/>
        </w:rPr>
      </w:pPr>
    </w:p>
    <w:p w14:paraId="4C9653BA" w14:textId="77777777" w:rsidR="001C6439" w:rsidRDefault="001C6439" w:rsidP="00B30B22">
      <w:pPr>
        <w:rPr>
          <w:rFonts w:ascii="Calibri" w:hAnsi="Calibri" w:cs="Calibri"/>
          <w:b/>
          <w:bCs/>
        </w:rPr>
      </w:pPr>
    </w:p>
    <w:p w14:paraId="6E2138DC" w14:textId="754EF2C0" w:rsidR="00B30B22" w:rsidRDefault="00E379BB" w:rsidP="00B30B2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Alltöövõtja</w:t>
      </w:r>
      <w:r w:rsidR="00D75529">
        <w:rPr>
          <w:rFonts w:ascii="Calibri" w:hAnsi="Calibri" w:cs="Calibri"/>
          <w:b/>
          <w:bCs/>
        </w:rPr>
        <w:t xml:space="preserve"> </w:t>
      </w:r>
      <w:r w:rsidR="00CF5422">
        <w:rPr>
          <w:rFonts w:ascii="Calibri" w:hAnsi="Calibri" w:cs="Calibri"/>
          <w:b/>
          <w:bCs/>
        </w:rPr>
        <w:t>kooskõlastamine</w:t>
      </w:r>
    </w:p>
    <w:p w14:paraId="2F543DED" w14:textId="77777777" w:rsidR="001C6439" w:rsidRPr="008166F8" w:rsidRDefault="001C6439" w:rsidP="00B30B22">
      <w:pPr>
        <w:rPr>
          <w:rFonts w:ascii="Calibri" w:hAnsi="Calibri" w:cs="Calibri"/>
          <w:b/>
          <w:bCs/>
        </w:rPr>
      </w:pPr>
    </w:p>
    <w:p w14:paraId="0B8F46B0" w14:textId="77777777" w:rsidR="00B30B22" w:rsidRPr="000D38D8" w:rsidRDefault="00B30B22" w:rsidP="00B30B22">
      <w:pPr>
        <w:rPr>
          <w:rFonts w:ascii="Calibri" w:hAnsi="Calibri" w:cs="Calibri"/>
        </w:rPr>
      </w:pPr>
    </w:p>
    <w:p w14:paraId="12977DAC" w14:textId="37162CAF" w:rsidR="00B30B22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  <w:r w:rsidRPr="000D38D8">
        <w:rPr>
          <w:rFonts w:ascii="Calibri" w:hAnsi="Calibri" w:cs="Calibri"/>
          <w:sz w:val="22"/>
          <w:szCs w:val="22"/>
        </w:rPr>
        <w:t xml:space="preserve">Leping: </w:t>
      </w:r>
      <w:r w:rsidRPr="008166F8">
        <w:rPr>
          <w:rFonts w:ascii="Calibri" w:hAnsi="Calibri" w:cs="Calibri"/>
          <w:b/>
          <w:bCs/>
          <w:sz w:val="22"/>
          <w:szCs w:val="22"/>
        </w:rPr>
        <w:t>3.2-3/2</w:t>
      </w:r>
      <w:r w:rsidR="0055793F">
        <w:rPr>
          <w:rFonts w:ascii="Calibri" w:hAnsi="Calibri" w:cs="Calibri"/>
          <w:b/>
          <w:bCs/>
          <w:sz w:val="22"/>
          <w:szCs w:val="22"/>
        </w:rPr>
        <w:t>5</w:t>
      </w:r>
      <w:r w:rsidR="00346EA2">
        <w:rPr>
          <w:rFonts w:ascii="Calibri" w:hAnsi="Calibri" w:cs="Calibri"/>
          <w:b/>
          <w:bCs/>
          <w:sz w:val="22"/>
          <w:szCs w:val="22"/>
        </w:rPr>
        <w:t>/591-1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5793F">
        <w:rPr>
          <w:rFonts w:ascii="Calibri" w:hAnsi="Calibri" w:cs="Calibri"/>
          <w:b/>
          <w:bCs/>
          <w:sz w:val="22"/>
          <w:szCs w:val="22"/>
        </w:rPr>
        <w:t>Valga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hooldepiirkonna riigiteede korrashoid aastatel 202</w:t>
      </w:r>
      <w:r w:rsidR="0055793F">
        <w:rPr>
          <w:rFonts w:ascii="Calibri" w:hAnsi="Calibri" w:cs="Calibri"/>
          <w:b/>
          <w:bCs/>
          <w:sz w:val="22"/>
          <w:szCs w:val="22"/>
        </w:rPr>
        <w:t>5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- 20</w:t>
      </w:r>
      <w:r w:rsidR="0055793F">
        <w:rPr>
          <w:rFonts w:ascii="Calibri" w:hAnsi="Calibri" w:cs="Calibri"/>
          <w:b/>
          <w:bCs/>
          <w:sz w:val="22"/>
          <w:szCs w:val="22"/>
        </w:rPr>
        <w:t>30</w:t>
      </w:r>
      <w:r w:rsidRPr="000D38D8">
        <w:rPr>
          <w:rFonts w:ascii="Calibri" w:hAnsi="Calibri" w:cs="Calibri"/>
          <w:sz w:val="22"/>
          <w:szCs w:val="22"/>
        </w:rPr>
        <w:t xml:space="preserve"> </w:t>
      </w:r>
    </w:p>
    <w:p w14:paraId="58BCD7A5" w14:textId="77777777" w:rsidR="00B30B22" w:rsidRPr="000D38D8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</w:p>
    <w:p w14:paraId="5FA9BC91" w14:textId="77777777" w:rsidR="00B30B22" w:rsidRPr="000D38D8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</w:p>
    <w:p w14:paraId="6586B2C3" w14:textId="22BD1F47" w:rsidR="00435A4C" w:rsidRDefault="0090455C" w:rsidP="00435A4C">
      <w:pPr>
        <w:rPr>
          <w:rFonts w:ascii="Calibri" w:hAnsi="Calibri"/>
        </w:rPr>
      </w:pPr>
      <w:r>
        <w:rPr>
          <w:rFonts w:ascii="Calibri" w:hAnsi="Calibri"/>
        </w:rPr>
        <w:t>E</w:t>
      </w:r>
      <w:r w:rsidR="00435A4C">
        <w:rPr>
          <w:rFonts w:ascii="Calibri" w:hAnsi="Calibri"/>
        </w:rPr>
        <w:t xml:space="preserve">sitame kooskõlastamiseks </w:t>
      </w:r>
      <w:r>
        <w:rPr>
          <w:rFonts w:ascii="Calibri" w:hAnsi="Calibri"/>
        </w:rPr>
        <w:t>alltöövõtja:</w:t>
      </w:r>
    </w:p>
    <w:p w14:paraId="367E8150" w14:textId="6D8D6EB6" w:rsidR="0090455C" w:rsidRDefault="0063201D" w:rsidP="00435A4C">
      <w:pPr>
        <w:rPr>
          <w:rFonts w:ascii="Calibri" w:hAnsi="Calibri"/>
        </w:rPr>
      </w:pPr>
      <w:r>
        <w:rPr>
          <w:rFonts w:ascii="Calibri" w:hAnsi="Calibri"/>
        </w:rPr>
        <w:t>Highway Engineering OÜ</w:t>
      </w:r>
    </w:p>
    <w:p w14:paraId="6E5B0CCE" w14:textId="224E4673" w:rsidR="0063201D" w:rsidRDefault="0063201D" w:rsidP="00435A4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Reg</w:t>
      </w:r>
      <w:proofErr w:type="spellEnd"/>
      <w:r>
        <w:rPr>
          <w:rFonts w:ascii="Calibri" w:hAnsi="Calibri"/>
        </w:rPr>
        <w:t xml:space="preserve"> kood: </w:t>
      </w:r>
      <w:r w:rsidR="00251DA9">
        <w:rPr>
          <w:rFonts w:ascii="Calibri" w:hAnsi="Calibri"/>
        </w:rPr>
        <w:t>12853618</w:t>
      </w:r>
    </w:p>
    <w:p w14:paraId="6FA63B4E" w14:textId="1C48DE4B" w:rsidR="0063201D" w:rsidRDefault="0063201D" w:rsidP="00435A4C">
      <w:pPr>
        <w:rPr>
          <w:rFonts w:ascii="Calibri" w:hAnsi="Calibri"/>
        </w:rPr>
      </w:pPr>
      <w:r>
        <w:rPr>
          <w:rFonts w:ascii="Calibri" w:hAnsi="Calibri"/>
        </w:rPr>
        <w:t>Tööd: sildade hooldus</w:t>
      </w:r>
      <w:r w:rsidR="00A11725">
        <w:rPr>
          <w:rFonts w:ascii="Calibri" w:hAnsi="Calibri"/>
        </w:rPr>
        <w:t xml:space="preserve"> ja remonttööd</w:t>
      </w:r>
    </w:p>
    <w:p w14:paraId="3AF4BC34" w14:textId="667E9F96" w:rsidR="00D177C2" w:rsidRDefault="00841F4B" w:rsidP="00435A4C">
      <w:pPr>
        <w:rPr>
          <w:rFonts w:ascii="Calibri" w:hAnsi="Calibri"/>
        </w:rPr>
      </w:pPr>
      <w:r>
        <w:rPr>
          <w:rFonts w:ascii="Calibri" w:hAnsi="Calibri"/>
        </w:rPr>
        <w:t>Tööde maht</w:t>
      </w:r>
      <w:r w:rsidR="002667F6">
        <w:rPr>
          <w:rFonts w:ascii="Calibri" w:hAnsi="Calibri"/>
        </w:rPr>
        <w:t xml:space="preserve"> aastas: </w:t>
      </w:r>
      <w:r w:rsidR="000911AC">
        <w:rPr>
          <w:rFonts w:ascii="Calibri" w:hAnsi="Calibri"/>
        </w:rPr>
        <w:t xml:space="preserve">ca </w:t>
      </w:r>
      <w:r w:rsidR="003410B2">
        <w:rPr>
          <w:rFonts w:ascii="Calibri" w:hAnsi="Calibri"/>
        </w:rPr>
        <w:t xml:space="preserve">80 000 </w:t>
      </w:r>
      <w:proofErr w:type="spellStart"/>
      <w:r w:rsidR="003410B2">
        <w:rPr>
          <w:rFonts w:ascii="Calibri" w:hAnsi="Calibri"/>
        </w:rPr>
        <w:t>eur</w:t>
      </w:r>
      <w:proofErr w:type="spellEnd"/>
    </w:p>
    <w:p w14:paraId="40B1938F" w14:textId="77777777" w:rsidR="00D177C2" w:rsidRDefault="00D177C2" w:rsidP="00435A4C">
      <w:pPr>
        <w:rPr>
          <w:rFonts w:ascii="Calibri" w:hAnsi="Calibri"/>
        </w:rPr>
      </w:pPr>
    </w:p>
    <w:p w14:paraId="08CCFEC5" w14:textId="77777777" w:rsidR="003E1F2F" w:rsidRDefault="003E1F2F" w:rsidP="00435A4C">
      <w:pPr>
        <w:rPr>
          <w:rFonts w:ascii="Calibri" w:hAnsi="Calibri"/>
        </w:rPr>
      </w:pPr>
    </w:p>
    <w:p w14:paraId="7FCAA0DF" w14:textId="77777777" w:rsidR="003E1F2F" w:rsidRDefault="003E1F2F" w:rsidP="00435A4C">
      <w:pPr>
        <w:rPr>
          <w:rFonts w:ascii="Calibri" w:hAnsi="Calibri"/>
        </w:rPr>
      </w:pPr>
    </w:p>
    <w:p w14:paraId="77E11432" w14:textId="77777777" w:rsidR="00B30B22" w:rsidRDefault="00B30B22" w:rsidP="00B30B22">
      <w:pPr>
        <w:tabs>
          <w:tab w:val="left" w:pos="6480"/>
        </w:tabs>
        <w:rPr>
          <w:rFonts w:ascii="Calibri" w:hAnsi="Calibri" w:cs="Calibri"/>
        </w:rPr>
      </w:pPr>
    </w:p>
    <w:p w14:paraId="331C6923" w14:textId="77777777" w:rsidR="00B30B22" w:rsidRDefault="00B30B22" w:rsidP="00B30B22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63FA44AC" w14:textId="77777777" w:rsidR="00B30B22" w:rsidRPr="006673F4" w:rsidRDefault="00B30B22" w:rsidP="00B30B22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132955FA" w14:textId="77777777" w:rsidR="00B30B22" w:rsidRPr="00D90CD4" w:rsidRDefault="00B30B22" w:rsidP="00B30B22">
      <w:pPr>
        <w:tabs>
          <w:tab w:val="left" w:pos="6480"/>
        </w:tabs>
        <w:rPr>
          <w:rFonts w:asciiTheme="minorHAnsi" w:hAnsiTheme="minorHAnsi" w:cstheme="minorHAnsi"/>
        </w:rPr>
      </w:pPr>
      <w:r w:rsidRPr="00D90CD4">
        <w:rPr>
          <w:rFonts w:asciiTheme="minorHAnsi" w:hAnsiTheme="minorHAnsi" w:cstheme="minorHAnsi"/>
        </w:rPr>
        <w:t>Lugupidamisega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402656B7" w14:textId="77777777" w:rsidR="003337AB" w:rsidRDefault="003337AB" w:rsidP="000D70E1">
      <w:pPr>
        <w:rPr>
          <w:rFonts w:ascii="Calibri" w:hAnsi="Calibri"/>
        </w:rPr>
      </w:pPr>
    </w:p>
    <w:p w14:paraId="45B0D240" w14:textId="77777777" w:rsidR="003337AB" w:rsidRDefault="003337AB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0DF7AE25" w:rsidR="000D70E1" w:rsidRDefault="00B30B22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Meelis Seppam</w:t>
      </w:r>
    </w:p>
    <w:p w14:paraId="64F93887" w14:textId="1AEE365A" w:rsidR="000D70E1" w:rsidRDefault="00B30B22" w:rsidP="000D70E1">
      <w:pPr>
        <w:rPr>
          <w:rFonts w:ascii="Calibri" w:hAnsi="Calibri"/>
        </w:rPr>
      </w:pPr>
      <w:r>
        <w:rPr>
          <w:rFonts w:ascii="Calibri" w:hAnsi="Calibri"/>
        </w:rPr>
        <w:t>Teehooldetööde valdkonnajuht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2F17BF91" w14:textId="4DC62BB2" w:rsidR="00F90873" w:rsidRPr="0013046A" w:rsidRDefault="00F90873" w:rsidP="0013046A">
      <w:pPr>
        <w:rPr>
          <w:rFonts w:ascii="Calibri" w:hAnsi="Calibri"/>
          <w:color w:val="000000"/>
        </w:rPr>
      </w:pPr>
    </w:p>
    <w:sectPr w:rsidR="00F90873" w:rsidRPr="0013046A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5132" w14:textId="77777777" w:rsidR="00272850" w:rsidRDefault="00272850">
      <w:r>
        <w:separator/>
      </w:r>
    </w:p>
  </w:endnote>
  <w:endnote w:type="continuationSeparator" w:id="0">
    <w:p w14:paraId="1912B798" w14:textId="77777777" w:rsidR="00272850" w:rsidRDefault="00272850">
      <w:r>
        <w:continuationSeparator/>
      </w:r>
    </w:p>
  </w:endnote>
  <w:endnote w:type="continuationNotice" w:id="1">
    <w:p w14:paraId="48BF13A0" w14:textId="77777777" w:rsidR="00272850" w:rsidRDefault="0027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A11725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51CE" w14:textId="77777777" w:rsidR="00272850" w:rsidRDefault="00272850">
      <w:r>
        <w:separator/>
      </w:r>
    </w:p>
  </w:footnote>
  <w:footnote w:type="continuationSeparator" w:id="0">
    <w:p w14:paraId="216B070F" w14:textId="77777777" w:rsidR="00272850" w:rsidRDefault="00272850">
      <w:r>
        <w:continuationSeparator/>
      </w:r>
    </w:p>
  </w:footnote>
  <w:footnote w:type="continuationNotice" w:id="1">
    <w:p w14:paraId="24D71B14" w14:textId="77777777" w:rsidR="00272850" w:rsidRDefault="00272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C573C5"/>
    <w:multiLevelType w:val="hybridMultilevel"/>
    <w:tmpl w:val="8BEAFD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29185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1AC"/>
    <w:rsid w:val="00091F11"/>
    <w:rsid w:val="000D70E1"/>
    <w:rsid w:val="000F2128"/>
    <w:rsid w:val="00100D8E"/>
    <w:rsid w:val="00124956"/>
    <w:rsid w:val="0013046A"/>
    <w:rsid w:val="00142467"/>
    <w:rsid w:val="00150160"/>
    <w:rsid w:val="001969A7"/>
    <w:rsid w:val="001B2A23"/>
    <w:rsid w:val="001C127A"/>
    <w:rsid w:val="001C6439"/>
    <w:rsid w:val="00251DA9"/>
    <w:rsid w:val="00266385"/>
    <w:rsid w:val="002667F6"/>
    <w:rsid w:val="00272850"/>
    <w:rsid w:val="002955CD"/>
    <w:rsid w:val="002B6847"/>
    <w:rsid w:val="002C1FC6"/>
    <w:rsid w:val="002D64D9"/>
    <w:rsid w:val="002E69B1"/>
    <w:rsid w:val="0031184E"/>
    <w:rsid w:val="003337AB"/>
    <w:rsid w:val="003410B2"/>
    <w:rsid w:val="00346EA2"/>
    <w:rsid w:val="00370B7B"/>
    <w:rsid w:val="003E0238"/>
    <w:rsid w:val="003E1F2F"/>
    <w:rsid w:val="00435A4C"/>
    <w:rsid w:val="004414E9"/>
    <w:rsid w:val="00441EA8"/>
    <w:rsid w:val="004503CA"/>
    <w:rsid w:val="00490A4C"/>
    <w:rsid w:val="004920CE"/>
    <w:rsid w:val="00493F24"/>
    <w:rsid w:val="004E3812"/>
    <w:rsid w:val="004E3F8D"/>
    <w:rsid w:val="00554D86"/>
    <w:rsid w:val="0055793F"/>
    <w:rsid w:val="005E3607"/>
    <w:rsid w:val="005F60F6"/>
    <w:rsid w:val="00616FEE"/>
    <w:rsid w:val="0063201D"/>
    <w:rsid w:val="006545C6"/>
    <w:rsid w:val="0067714E"/>
    <w:rsid w:val="006869A0"/>
    <w:rsid w:val="006B6B20"/>
    <w:rsid w:val="006F71B5"/>
    <w:rsid w:val="00726438"/>
    <w:rsid w:val="0077327B"/>
    <w:rsid w:val="007A110A"/>
    <w:rsid w:val="00841F4B"/>
    <w:rsid w:val="008542F0"/>
    <w:rsid w:val="008F700C"/>
    <w:rsid w:val="0090455C"/>
    <w:rsid w:val="00985476"/>
    <w:rsid w:val="009B4825"/>
    <w:rsid w:val="009B52A0"/>
    <w:rsid w:val="009D68E3"/>
    <w:rsid w:val="00A05454"/>
    <w:rsid w:val="00A11725"/>
    <w:rsid w:val="00A15EA9"/>
    <w:rsid w:val="00A30FE9"/>
    <w:rsid w:val="00A43480"/>
    <w:rsid w:val="00AB1851"/>
    <w:rsid w:val="00AE0C81"/>
    <w:rsid w:val="00AE5144"/>
    <w:rsid w:val="00B14ECE"/>
    <w:rsid w:val="00B205F4"/>
    <w:rsid w:val="00B30B22"/>
    <w:rsid w:val="00B84FF7"/>
    <w:rsid w:val="00BA6E92"/>
    <w:rsid w:val="00BD4E96"/>
    <w:rsid w:val="00BE71F2"/>
    <w:rsid w:val="00C30057"/>
    <w:rsid w:val="00C44615"/>
    <w:rsid w:val="00CB3404"/>
    <w:rsid w:val="00CE5277"/>
    <w:rsid w:val="00CF4836"/>
    <w:rsid w:val="00CF5422"/>
    <w:rsid w:val="00D177C2"/>
    <w:rsid w:val="00D6510D"/>
    <w:rsid w:val="00D75529"/>
    <w:rsid w:val="00D756D4"/>
    <w:rsid w:val="00DA3CA3"/>
    <w:rsid w:val="00DA487D"/>
    <w:rsid w:val="00DC36E8"/>
    <w:rsid w:val="00DC578D"/>
    <w:rsid w:val="00DE621B"/>
    <w:rsid w:val="00E11BC9"/>
    <w:rsid w:val="00E11D93"/>
    <w:rsid w:val="00E256DD"/>
    <w:rsid w:val="00E31365"/>
    <w:rsid w:val="00E379BB"/>
    <w:rsid w:val="00EB1147"/>
    <w:rsid w:val="00ED2647"/>
    <w:rsid w:val="00EF091F"/>
    <w:rsid w:val="00F06981"/>
    <w:rsid w:val="00F6670A"/>
    <w:rsid w:val="00F90873"/>
    <w:rsid w:val="00F95848"/>
    <w:rsid w:val="00FA09DB"/>
    <w:rsid w:val="00FB6419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Default">
    <w:name w:val="Default"/>
    <w:rsid w:val="00B30B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Meelis Seppam</cp:lastModifiedBy>
  <cp:revision>39</cp:revision>
  <cp:lastPrinted>2016-08-09T09:07:00Z</cp:lastPrinted>
  <dcterms:created xsi:type="dcterms:W3CDTF">2025-04-17T11:31:00Z</dcterms:created>
  <dcterms:modified xsi:type="dcterms:W3CDTF">2025-11-14T08:39:00Z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